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CB" w:rsidRPr="0007269A" w:rsidRDefault="007C47CB" w:rsidP="007C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69A">
        <w:rPr>
          <w:rFonts w:ascii="Times New Roman" w:hAnsi="Times New Roman" w:cs="Times New Roman"/>
          <w:b/>
          <w:sz w:val="24"/>
          <w:szCs w:val="24"/>
        </w:rPr>
        <w:t xml:space="preserve">Содержание общего имущества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7269A">
        <w:rPr>
          <w:rFonts w:ascii="Times New Roman" w:hAnsi="Times New Roman" w:cs="Times New Roman"/>
          <w:b/>
          <w:sz w:val="24"/>
          <w:szCs w:val="24"/>
        </w:rPr>
        <w:t>места (площадки) накопления ТКО в МКД</w:t>
      </w:r>
    </w:p>
    <w:p w:rsidR="007C47CB" w:rsidRPr="0007269A" w:rsidRDefault="007C47CB" w:rsidP="007C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7CB" w:rsidRDefault="007C47CB" w:rsidP="007C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«а» и «ж» п. 2 раздела 1 </w:t>
      </w:r>
      <w:r w:rsidRPr="0007269A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7269A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>
        <w:rPr>
          <w:rFonts w:ascii="Times New Roman" w:hAnsi="Times New Roman" w:cs="Times New Roman"/>
          <w:sz w:val="24"/>
          <w:szCs w:val="24"/>
        </w:rPr>
        <w:t>РФ от 13.08.2006 г.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определено, что </w:t>
      </w:r>
      <w:r w:rsidRPr="0007269A">
        <w:rPr>
          <w:rFonts w:ascii="Times New Roman" w:hAnsi="Times New Roman" w:cs="Times New Roman"/>
          <w:sz w:val="24"/>
          <w:szCs w:val="24"/>
        </w:rPr>
        <w:t xml:space="preserve">к общему имуществу отнесены </w:t>
      </w:r>
      <w:r>
        <w:rPr>
          <w:rFonts w:ascii="Times New Roman" w:hAnsi="Times New Roman" w:cs="Times New Roman"/>
          <w:sz w:val="24"/>
          <w:szCs w:val="24"/>
        </w:rPr>
        <w:t>«мусороприемные камеры, мусоропроводы, иное обслуживающее более одного жилого и (или) нежилого помещения в многоквартирном доме оборудование (включая котельные, бойлерные, элеваторные узлы и другое инженерное оборудование)», «иные объекты, предназначенные для обслуживания, эксплуатации и благоустройства многоквартирного дома, включая трансформаторные подстанции, тепловые пункты, предназначенные для обслуживания одного многоквартирного дома, коллективные автостоянки, гаражи, детские и спортивные площадки, расположенные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границах земельного участка, на котором расположен многоквартирный дом».</w:t>
      </w:r>
    </w:p>
    <w:p w:rsidR="007C47CB" w:rsidRPr="0007269A" w:rsidRDefault="007C47CB" w:rsidP="007C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69A">
        <w:rPr>
          <w:rFonts w:ascii="Times New Roman" w:hAnsi="Times New Roman" w:cs="Times New Roman"/>
          <w:sz w:val="24"/>
          <w:szCs w:val="24"/>
        </w:rPr>
        <w:t>Однако совершенно очевидно, что и ранее данные объекты являлись общим имуществом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69A">
        <w:rPr>
          <w:rFonts w:ascii="Times New Roman" w:hAnsi="Times New Roman" w:cs="Times New Roman"/>
          <w:sz w:val="24"/>
          <w:szCs w:val="24"/>
        </w:rPr>
        <w:t xml:space="preserve"> и их следовало содержать в надлежащем состоянии.</w:t>
      </w:r>
    </w:p>
    <w:p w:rsidR="007C47CB" w:rsidRDefault="007C47CB" w:rsidP="007C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69A">
        <w:rPr>
          <w:rFonts w:ascii="Times New Roman" w:hAnsi="Times New Roman" w:cs="Times New Roman"/>
          <w:sz w:val="24"/>
          <w:szCs w:val="24"/>
        </w:rPr>
        <w:t xml:space="preserve">Кроме того, в состав содержания общего имущества включен такой элемент, как </w:t>
      </w:r>
      <w:r w:rsidRPr="00A970F4">
        <w:rPr>
          <w:rFonts w:ascii="Times New Roman" w:hAnsi="Times New Roman" w:cs="Times New Roman"/>
          <w:sz w:val="24"/>
          <w:szCs w:val="24"/>
        </w:rPr>
        <w:t>содержание мест накопления ТКО в соответствии с установленными требованиями (</w:t>
      </w:r>
      <w:proofErr w:type="spellStart"/>
      <w:r w:rsidRPr="00A970F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970F4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A970F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970F4">
        <w:rPr>
          <w:rFonts w:ascii="Times New Roman" w:hAnsi="Times New Roman" w:cs="Times New Roman"/>
          <w:sz w:val="24"/>
          <w:szCs w:val="24"/>
        </w:rPr>
        <w:t>(2)» п. 11</w:t>
      </w:r>
      <w:r w:rsidRPr="0007269A">
        <w:rPr>
          <w:rFonts w:ascii="Times New Roman" w:hAnsi="Times New Roman" w:cs="Times New Roman"/>
          <w:sz w:val="24"/>
          <w:szCs w:val="24"/>
        </w:rPr>
        <w:t xml:space="preserve"> Правил содержания общего имущества, </w:t>
      </w:r>
      <w:r w:rsidRPr="00A970F4">
        <w:rPr>
          <w:rFonts w:ascii="Times New Roman" w:hAnsi="Times New Roman" w:cs="Times New Roman"/>
          <w:sz w:val="24"/>
          <w:szCs w:val="24"/>
        </w:rPr>
        <w:t>п. 26(1) Минимального перечня услуг и работ, необходимых для обеспечения надлежащего содержания общего имущества в МКД, утвержденного Постановлением Правительства РФ от 03.04.2013 г. № 290).</w:t>
      </w:r>
      <w:proofErr w:type="gramEnd"/>
      <w:r w:rsidRPr="00A970F4">
        <w:rPr>
          <w:rFonts w:ascii="Times New Roman" w:hAnsi="Times New Roman" w:cs="Times New Roman"/>
          <w:sz w:val="24"/>
          <w:szCs w:val="24"/>
        </w:rPr>
        <w:t xml:space="preserve"> Но и до вступления поправок в силу такая обязанность была закреплена за управляющим МКД</w:t>
      </w:r>
      <w:r w:rsidRPr="0007269A">
        <w:rPr>
          <w:rFonts w:ascii="Times New Roman" w:hAnsi="Times New Roman" w:cs="Times New Roman"/>
          <w:sz w:val="24"/>
          <w:szCs w:val="24"/>
        </w:rPr>
        <w:t>.</w:t>
      </w:r>
    </w:p>
    <w:p w:rsidR="007C47CB" w:rsidRDefault="007C47CB" w:rsidP="007C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69A">
        <w:rPr>
          <w:rFonts w:ascii="Times New Roman" w:hAnsi="Times New Roman" w:cs="Times New Roman"/>
          <w:sz w:val="24"/>
          <w:szCs w:val="24"/>
        </w:rPr>
        <w:t xml:space="preserve">В </w:t>
      </w:r>
      <w:r w:rsidRPr="00A970F4">
        <w:rPr>
          <w:rFonts w:ascii="Times New Roman" w:hAnsi="Times New Roman" w:cs="Times New Roman"/>
          <w:sz w:val="24"/>
          <w:szCs w:val="24"/>
        </w:rPr>
        <w:t>соответствии с п. 148(12)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РФ от 06.05.2011 г. № 354 «О предоставлении коммунальных услуг собственникам и пользователям помещений в </w:t>
      </w:r>
      <w:r w:rsidRPr="00A970F4">
        <w:rPr>
          <w:rFonts w:ascii="Times New Roman" w:hAnsi="Times New Roman" w:cs="Times New Roman"/>
          <w:sz w:val="24"/>
          <w:szCs w:val="24"/>
        </w:rPr>
        <w:t>многоквартирных домах и жилых домов» региональный оператор отвечает за обращение с ТКО с момента их приема путем погрузки в мусоровоз в местах накопления ТКО. Эта норма соответствует п. 13 Постановление Правительства РФ от 12.11.2016 г. № 1156 «Об обращении с твердыми коммунальными отходами и внесении изменения в постановление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25 августа 2008 г. № 641»</w:t>
      </w:r>
    </w:p>
    <w:p w:rsidR="007C47CB" w:rsidRDefault="007C47CB">
      <w:pPr>
        <w:rPr>
          <w:rFonts w:ascii="Times New Roman" w:hAnsi="Times New Roman" w:cs="Times New Roman"/>
          <w:sz w:val="24"/>
          <w:szCs w:val="24"/>
        </w:rPr>
      </w:pPr>
    </w:p>
    <w:p w:rsidR="00D010F5" w:rsidRDefault="007C47CB">
      <w:r w:rsidRPr="00E77575">
        <w:rPr>
          <w:rFonts w:ascii="Times New Roman" w:hAnsi="Times New Roman" w:cs="Times New Roman"/>
          <w:sz w:val="24"/>
          <w:szCs w:val="24"/>
        </w:rPr>
        <w:t xml:space="preserve">Консультант Отдела жилищно-коммунального хозяйства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77575">
        <w:rPr>
          <w:rFonts w:ascii="Times New Roman" w:hAnsi="Times New Roman" w:cs="Times New Roman"/>
          <w:sz w:val="24"/>
          <w:szCs w:val="24"/>
        </w:rPr>
        <w:t xml:space="preserve">О.Д. </w:t>
      </w:r>
      <w:proofErr w:type="spellStart"/>
      <w:r w:rsidRPr="00E77575">
        <w:rPr>
          <w:rFonts w:ascii="Times New Roman" w:hAnsi="Times New Roman" w:cs="Times New Roman"/>
          <w:sz w:val="24"/>
          <w:szCs w:val="24"/>
        </w:rPr>
        <w:t>Чеконова</w:t>
      </w:r>
      <w:proofErr w:type="spellEnd"/>
    </w:p>
    <w:sectPr w:rsidR="00D0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C47CB"/>
    <w:rsid w:val="007C47CB"/>
    <w:rsid w:val="00D0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0109CHEKONOVA3</dc:creator>
  <cp:keywords/>
  <dc:description/>
  <cp:lastModifiedBy>0109CHEKONOVA3</cp:lastModifiedBy>
  <cp:revision>2</cp:revision>
  <cp:lastPrinted>2025-01-15T07:22:00Z</cp:lastPrinted>
  <dcterms:created xsi:type="dcterms:W3CDTF">2025-01-15T07:20:00Z</dcterms:created>
  <dcterms:modified xsi:type="dcterms:W3CDTF">2025-01-15T07:22:00Z</dcterms:modified>
</cp:coreProperties>
</file>